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D1" w:rsidRPr="001F2677" w:rsidRDefault="009A08B5" w:rsidP="00075C99">
      <w:pPr>
        <w:spacing w:line="360" w:lineRule="auto"/>
        <w:rPr>
          <w:sz w:val="28"/>
          <w:szCs w:val="28"/>
        </w:rPr>
      </w:pPr>
      <w:r w:rsidRPr="001F2677">
        <w:rPr>
          <w:sz w:val="28"/>
          <w:szCs w:val="28"/>
        </w:rPr>
        <w:br/>
      </w:r>
      <w:r w:rsidR="00075C99">
        <w:rPr>
          <w:sz w:val="28"/>
          <w:szCs w:val="28"/>
        </w:rPr>
        <w:t>Vážení investoři,</w:t>
      </w:r>
    </w:p>
    <w:p w:rsidR="00606795" w:rsidRPr="001F2677" w:rsidRDefault="00075C99" w:rsidP="00054BD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dovolujeme si </w:t>
      </w:r>
      <w:r w:rsidR="00054BD1">
        <w:rPr>
          <w:sz w:val="28"/>
          <w:szCs w:val="28"/>
        </w:rPr>
        <w:t>V</w:t>
      </w:r>
      <w:r>
        <w:rPr>
          <w:sz w:val="28"/>
          <w:szCs w:val="28"/>
        </w:rPr>
        <w:t>ás opět po čase</w:t>
      </w:r>
      <w:r w:rsidR="009A08B5" w:rsidRPr="001F2677">
        <w:rPr>
          <w:sz w:val="28"/>
          <w:szCs w:val="28"/>
        </w:rPr>
        <w:t xml:space="preserve"> průběžně </w:t>
      </w:r>
      <w:r>
        <w:rPr>
          <w:sz w:val="28"/>
          <w:szCs w:val="28"/>
        </w:rPr>
        <w:t>informovat</w:t>
      </w:r>
      <w:r w:rsidR="009A08B5" w:rsidRPr="001F2677">
        <w:rPr>
          <w:sz w:val="28"/>
          <w:szCs w:val="28"/>
        </w:rPr>
        <w:t xml:space="preserve"> o významnějších událostech a stavu v naší finanční skupině.</w:t>
      </w:r>
      <w:r w:rsidR="009A08B5" w:rsidRPr="001F2677">
        <w:rPr>
          <w:sz w:val="28"/>
          <w:szCs w:val="28"/>
        </w:rPr>
        <w:br/>
        <w:t xml:space="preserve">I díky </w:t>
      </w:r>
      <w:r w:rsidR="00054BD1">
        <w:rPr>
          <w:sz w:val="28"/>
          <w:szCs w:val="28"/>
        </w:rPr>
        <w:t>V</w:t>
      </w:r>
      <w:r w:rsidR="009A08B5" w:rsidRPr="001F2677">
        <w:rPr>
          <w:sz w:val="28"/>
          <w:szCs w:val="28"/>
        </w:rPr>
        <w:t xml:space="preserve">ám (našim investorům) se společnostem v naší </w:t>
      </w:r>
      <w:proofErr w:type="gramStart"/>
      <w:r w:rsidR="009A08B5" w:rsidRPr="001F2677">
        <w:rPr>
          <w:sz w:val="28"/>
          <w:szCs w:val="28"/>
        </w:rPr>
        <w:t>skupině ,,</w:t>
      </w:r>
      <w:proofErr w:type="spellStart"/>
      <w:r w:rsidR="009A08B5" w:rsidRPr="001F2677">
        <w:rPr>
          <w:sz w:val="28"/>
          <w:szCs w:val="28"/>
        </w:rPr>
        <w:t>ŠtěpánekAuto</w:t>
      </w:r>
      <w:proofErr w:type="spellEnd"/>
      <w:proofErr w:type="gramEnd"/>
      <w:r w:rsidR="009A08B5" w:rsidRPr="001F2677">
        <w:rPr>
          <w:sz w:val="28"/>
          <w:szCs w:val="28"/>
        </w:rPr>
        <w:t>” daři</w:t>
      </w:r>
      <w:r w:rsidR="00082EDF" w:rsidRPr="001F2677">
        <w:rPr>
          <w:sz w:val="28"/>
          <w:szCs w:val="28"/>
        </w:rPr>
        <w:t>lo</w:t>
      </w:r>
      <w:r w:rsidR="00D438EB">
        <w:rPr>
          <w:sz w:val="28"/>
          <w:szCs w:val="28"/>
        </w:rPr>
        <w:t>,</w:t>
      </w:r>
      <w:r w:rsidR="00082EDF" w:rsidRPr="001F2677">
        <w:rPr>
          <w:sz w:val="28"/>
          <w:szCs w:val="28"/>
        </w:rPr>
        <w:t xml:space="preserve"> </w:t>
      </w:r>
      <w:r w:rsidR="005014FC">
        <w:rPr>
          <w:sz w:val="28"/>
          <w:szCs w:val="28"/>
        </w:rPr>
        <w:t xml:space="preserve">dá se říci </w:t>
      </w:r>
      <w:r w:rsidR="00082EDF" w:rsidRPr="001F2677">
        <w:rPr>
          <w:sz w:val="28"/>
          <w:szCs w:val="28"/>
        </w:rPr>
        <w:t xml:space="preserve">velmi dobře, a to i v tomto </w:t>
      </w:r>
      <w:r w:rsidR="009A08B5" w:rsidRPr="001F2677">
        <w:rPr>
          <w:sz w:val="28"/>
          <w:szCs w:val="28"/>
        </w:rPr>
        <w:t>značně komplikovaném období. Nepatříme mezi společnosti stagnující a čekající na lepší dobu, ale naopak, přesouváme naši invenci do segmentů, které i v</w:t>
      </w:r>
      <w:r w:rsidR="00273A54" w:rsidRPr="001F2677">
        <w:rPr>
          <w:sz w:val="28"/>
          <w:szCs w:val="28"/>
        </w:rPr>
        <w:t> tomto nelehkém období</w:t>
      </w:r>
      <w:r w:rsidR="009A08B5" w:rsidRPr="001F2677">
        <w:rPr>
          <w:sz w:val="28"/>
          <w:szCs w:val="28"/>
        </w:rPr>
        <w:t xml:space="preserve"> generují velmi uspokojivé výnosy a to vždy s důrazem na diverzifikaci činností a s tím i spojených rizik.</w:t>
      </w:r>
      <w:r w:rsidR="009A08B5" w:rsidRPr="001F2677">
        <w:rPr>
          <w:sz w:val="28"/>
          <w:szCs w:val="28"/>
        </w:rPr>
        <w:br/>
      </w:r>
      <w:r w:rsidR="009A08B5" w:rsidRPr="001F2677">
        <w:rPr>
          <w:sz w:val="28"/>
          <w:szCs w:val="28"/>
        </w:rPr>
        <w:br/>
        <w:t xml:space="preserve">Na začátku listopadu se nám tak (po téměř 5 měsíčním vyjednávání) podařilo uzavřít exkluzivní smlouvu s Komerční bankou, konkrétně se společností </w:t>
      </w:r>
      <w:proofErr w:type="spellStart"/>
      <w:r w:rsidR="009A08B5" w:rsidRPr="001F2677">
        <w:rPr>
          <w:sz w:val="28"/>
          <w:szCs w:val="28"/>
        </w:rPr>
        <w:t>Essox</w:t>
      </w:r>
      <w:proofErr w:type="spellEnd"/>
      <w:r w:rsidR="009A08B5" w:rsidRPr="001F2677">
        <w:rPr>
          <w:sz w:val="28"/>
          <w:szCs w:val="28"/>
        </w:rPr>
        <w:t>, která zaručuje distribuci našeho produktu operativního leasing</w:t>
      </w:r>
      <w:r w:rsidR="0068199A" w:rsidRPr="001F2677">
        <w:rPr>
          <w:sz w:val="28"/>
          <w:szCs w:val="28"/>
        </w:rPr>
        <w:t xml:space="preserve">u </w:t>
      </w:r>
      <w:proofErr w:type="spellStart"/>
      <w:r w:rsidR="0068199A" w:rsidRPr="001F2677">
        <w:rPr>
          <w:sz w:val="28"/>
          <w:szCs w:val="28"/>
        </w:rPr>
        <w:t>Creditmall</w:t>
      </w:r>
      <w:proofErr w:type="spellEnd"/>
      <w:r w:rsidR="0068199A" w:rsidRPr="001F2677">
        <w:rPr>
          <w:sz w:val="28"/>
          <w:szCs w:val="28"/>
        </w:rPr>
        <w:t xml:space="preserve"> (pod názvem </w:t>
      </w:r>
      <w:proofErr w:type="spellStart"/>
      <w:r w:rsidR="0068199A" w:rsidRPr="001F2677">
        <w:rPr>
          <w:sz w:val="28"/>
          <w:szCs w:val="28"/>
        </w:rPr>
        <w:t>Essox</w:t>
      </w:r>
      <w:proofErr w:type="spellEnd"/>
      <w:r w:rsidR="0068199A" w:rsidRPr="001F2677">
        <w:rPr>
          <w:sz w:val="28"/>
          <w:szCs w:val="28"/>
        </w:rPr>
        <w:t>-</w:t>
      </w:r>
      <w:r w:rsidR="009A08B5" w:rsidRPr="001F2677">
        <w:rPr>
          <w:sz w:val="28"/>
          <w:szCs w:val="28"/>
        </w:rPr>
        <w:t xml:space="preserve">Rent), jak klientům, tak zaměstnancům Komerční banky v celé ČR. Tato smlouva je navíc strategická i z toho důvodu, že </w:t>
      </w:r>
      <w:proofErr w:type="spellStart"/>
      <w:r w:rsidR="009A08B5" w:rsidRPr="001F2677">
        <w:rPr>
          <w:sz w:val="28"/>
          <w:szCs w:val="28"/>
        </w:rPr>
        <w:t>Essox</w:t>
      </w:r>
      <w:proofErr w:type="spellEnd"/>
      <w:r w:rsidR="009A08B5" w:rsidRPr="001F2677">
        <w:rPr>
          <w:sz w:val="28"/>
          <w:szCs w:val="28"/>
        </w:rPr>
        <w:t xml:space="preserve"> bude pro své klienty op</w:t>
      </w:r>
      <w:r>
        <w:rPr>
          <w:sz w:val="28"/>
          <w:szCs w:val="28"/>
        </w:rPr>
        <w:t xml:space="preserve">erativní leasing sám financovat. </w:t>
      </w:r>
      <w:r w:rsidR="009A08B5" w:rsidRPr="001F2677">
        <w:rPr>
          <w:sz w:val="28"/>
          <w:szCs w:val="28"/>
        </w:rPr>
        <w:t xml:space="preserve"> </w:t>
      </w:r>
      <w:r>
        <w:rPr>
          <w:sz w:val="28"/>
          <w:szCs w:val="28"/>
        </w:rPr>
        <w:t>I díky tomu tak v reálném čase zaznamenáváme v tomto segmentu operativního leasingu</w:t>
      </w:r>
      <w:r w:rsidR="00F22F03" w:rsidRPr="001F2677">
        <w:rPr>
          <w:sz w:val="28"/>
          <w:szCs w:val="28"/>
        </w:rPr>
        <w:t xml:space="preserve"> setrvalý exponenciální růst. </w:t>
      </w:r>
    </w:p>
    <w:p w:rsidR="00C61B28" w:rsidRPr="001F2677" w:rsidRDefault="00606795" w:rsidP="002C36DE">
      <w:pPr>
        <w:spacing w:after="0" w:line="360" w:lineRule="auto"/>
        <w:rPr>
          <w:sz w:val="28"/>
          <w:szCs w:val="28"/>
        </w:rPr>
      </w:pPr>
      <w:r w:rsidRPr="001F2677">
        <w:rPr>
          <w:sz w:val="28"/>
          <w:szCs w:val="28"/>
        </w:rPr>
        <w:t>Výhodou je rovněž</w:t>
      </w:r>
      <w:r w:rsidR="00F22F03" w:rsidRPr="001F2677">
        <w:rPr>
          <w:sz w:val="28"/>
          <w:szCs w:val="28"/>
        </w:rPr>
        <w:t xml:space="preserve"> ta skutečnost, že produkt lze realizovat i v období nouzového stavu, jelikož směřuje především k zajištění mobility v </w:t>
      </w:r>
      <w:proofErr w:type="spellStart"/>
      <w:r w:rsidR="00F22F03" w:rsidRPr="001F2677">
        <w:rPr>
          <w:sz w:val="28"/>
          <w:szCs w:val="28"/>
        </w:rPr>
        <w:t>korporátní</w:t>
      </w:r>
      <w:proofErr w:type="spellEnd"/>
      <w:r w:rsidR="00F22F03" w:rsidRPr="001F2677">
        <w:rPr>
          <w:sz w:val="28"/>
          <w:szCs w:val="28"/>
        </w:rPr>
        <w:t xml:space="preserve"> sféře. </w:t>
      </w:r>
    </w:p>
    <w:p w:rsidR="0068199A" w:rsidRPr="001F2677" w:rsidRDefault="0068199A" w:rsidP="002C36DE">
      <w:pPr>
        <w:spacing w:line="360" w:lineRule="auto"/>
        <w:rPr>
          <w:sz w:val="28"/>
          <w:szCs w:val="28"/>
        </w:rPr>
      </w:pPr>
      <w:r w:rsidRPr="001F2677">
        <w:rPr>
          <w:sz w:val="28"/>
          <w:szCs w:val="28"/>
        </w:rPr>
        <w:t xml:space="preserve">Tento produkt naleznete </w:t>
      </w:r>
      <w:r w:rsidR="005014FC">
        <w:rPr>
          <w:sz w:val="28"/>
          <w:szCs w:val="28"/>
        </w:rPr>
        <w:t xml:space="preserve">již dnes </w:t>
      </w:r>
      <w:r w:rsidRPr="001F2677">
        <w:rPr>
          <w:sz w:val="28"/>
          <w:szCs w:val="28"/>
        </w:rPr>
        <w:t xml:space="preserve">na našich webových stránkách </w:t>
      </w:r>
      <w:hyperlink r:id="rId4" w:history="1">
        <w:r w:rsidRPr="001F2677">
          <w:rPr>
            <w:rStyle w:val="Hypertextovodkaz"/>
            <w:sz w:val="28"/>
            <w:szCs w:val="28"/>
          </w:rPr>
          <w:t>www.creditmall.cz</w:t>
        </w:r>
      </w:hyperlink>
      <w:r w:rsidRPr="001F2677">
        <w:rPr>
          <w:sz w:val="28"/>
          <w:szCs w:val="28"/>
        </w:rPr>
        <w:t xml:space="preserve"> pod záložkou </w:t>
      </w:r>
      <w:proofErr w:type="spellStart"/>
      <w:r w:rsidRPr="001F2677">
        <w:rPr>
          <w:sz w:val="28"/>
          <w:szCs w:val="28"/>
        </w:rPr>
        <w:t>EssoxRent</w:t>
      </w:r>
      <w:proofErr w:type="spellEnd"/>
      <w:r w:rsidRPr="001F2677">
        <w:rPr>
          <w:sz w:val="28"/>
          <w:szCs w:val="28"/>
        </w:rPr>
        <w:t>.</w:t>
      </w:r>
    </w:p>
    <w:p w:rsidR="00F22F03" w:rsidRPr="001F2677" w:rsidRDefault="00F22F03" w:rsidP="005014FC">
      <w:pPr>
        <w:spacing w:line="360" w:lineRule="auto"/>
        <w:rPr>
          <w:sz w:val="28"/>
          <w:szCs w:val="28"/>
        </w:rPr>
      </w:pPr>
      <w:r w:rsidRPr="001F2677">
        <w:rPr>
          <w:sz w:val="28"/>
          <w:szCs w:val="28"/>
        </w:rPr>
        <w:t xml:space="preserve">V segmentu nových vozidel je už v tuto chvíli naprosto zřejmé, že </w:t>
      </w:r>
      <w:proofErr w:type="gramStart"/>
      <w:r w:rsidRPr="001F2677">
        <w:rPr>
          <w:sz w:val="28"/>
          <w:szCs w:val="28"/>
        </w:rPr>
        <w:t>se  (a to</w:t>
      </w:r>
      <w:proofErr w:type="gramEnd"/>
      <w:r w:rsidRPr="001F2677">
        <w:rPr>
          <w:sz w:val="28"/>
          <w:szCs w:val="28"/>
        </w:rPr>
        <w:t xml:space="preserve"> především i díky odebraným vozidlům od importéra v rámci našeho </w:t>
      </w:r>
      <w:r w:rsidRPr="001F2677">
        <w:rPr>
          <w:sz w:val="28"/>
          <w:szCs w:val="28"/>
        </w:rPr>
        <w:lastRenderedPageBreak/>
        <w:t xml:space="preserve">operativního leasingu </w:t>
      </w:r>
      <w:proofErr w:type="spellStart"/>
      <w:r w:rsidRPr="001F2677">
        <w:rPr>
          <w:sz w:val="28"/>
          <w:szCs w:val="28"/>
        </w:rPr>
        <w:t>Creditmall</w:t>
      </w:r>
      <w:proofErr w:type="spellEnd"/>
      <w:r w:rsidRPr="001F2677">
        <w:rPr>
          <w:sz w:val="28"/>
          <w:szCs w:val="28"/>
        </w:rPr>
        <w:t>) dostáváme v celkové bilanci za rok 2020 k nárůstu v celkovém počtu odebraných vozidel</w:t>
      </w:r>
      <w:r w:rsidR="0041043B">
        <w:rPr>
          <w:sz w:val="28"/>
          <w:szCs w:val="28"/>
        </w:rPr>
        <w:t xml:space="preserve"> cca: </w:t>
      </w:r>
      <w:r w:rsidRPr="001F2677">
        <w:rPr>
          <w:sz w:val="28"/>
          <w:szCs w:val="28"/>
        </w:rPr>
        <w:t>17%</w:t>
      </w:r>
      <w:r w:rsidR="005014FC">
        <w:rPr>
          <w:sz w:val="28"/>
          <w:szCs w:val="28"/>
        </w:rPr>
        <w:t xml:space="preserve"> </w:t>
      </w:r>
      <w:r w:rsidRPr="001F2677">
        <w:rPr>
          <w:sz w:val="28"/>
          <w:szCs w:val="28"/>
        </w:rPr>
        <w:t xml:space="preserve">oproti roku 2019. </w:t>
      </w:r>
    </w:p>
    <w:p w:rsidR="00F22F03" w:rsidRPr="001F2677" w:rsidRDefault="00F22F03" w:rsidP="005014FC">
      <w:pPr>
        <w:spacing w:line="360" w:lineRule="auto"/>
        <w:rPr>
          <w:sz w:val="28"/>
          <w:szCs w:val="28"/>
        </w:rPr>
      </w:pPr>
      <w:r w:rsidRPr="001F2677">
        <w:rPr>
          <w:sz w:val="28"/>
          <w:szCs w:val="28"/>
        </w:rPr>
        <w:t xml:space="preserve">V servisních službách docházelo </w:t>
      </w:r>
      <w:r w:rsidR="005014FC">
        <w:rPr>
          <w:sz w:val="28"/>
          <w:szCs w:val="28"/>
        </w:rPr>
        <w:t>vždy v období</w:t>
      </w:r>
      <w:r w:rsidRPr="001F2677">
        <w:rPr>
          <w:sz w:val="28"/>
          <w:szCs w:val="28"/>
        </w:rPr>
        <w:t xml:space="preserve"> (kdy platila přísná restriktivní opatření) k</w:t>
      </w:r>
      <w:r w:rsidR="00606795" w:rsidRPr="001F2677">
        <w:rPr>
          <w:sz w:val="28"/>
          <w:szCs w:val="28"/>
        </w:rPr>
        <w:t xml:space="preserve"> zdánlivé </w:t>
      </w:r>
      <w:r w:rsidRPr="001F2677">
        <w:rPr>
          <w:sz w:val="28"/>
          <w:szCs w:val="28"/>
        </w:rPr>
        <w:t xml:space="preserve">anomálii, jelikož se vždy objem servisních výkonů naopak zvýšil. </w:t>
      </w:r>
      <w:r w:rsidR="00606795" w:rsidRPr="001F2677">
        <w:rPr>
          <w:sz w:val="28"/>
          <w:szCs w:val="28"/>
        </w:rPr>
        <w:t>Tento jev je však snadno vysvětlitelný tím, že klienti měli jen velmi málo témat, které bylo možno realizovat</w:t>
      </w:r>
      <w:r w:rsidR="005014FC">
        <w:rPr>
          <w:sz w:val="28"/>
          <w:szCs w:val="28"/>
        </w:rPr>
        <w:t xml:space="preserve">, a proto se </w:t>
      </w:r>
      <w:r w:rsidR="00D438EB">
        <w:rPr>
          <w:sz w:val="28"/>
          <w:szCs w:val="28"/>
        </w:rPr>
        <w:t>snažili využít tohoto prostoru k</w:t>
      </w:r>
      <w:r w:rsidR="005014FC">
        <w:rPr>
          <w:sz w:val="28"/>
          <w:szCs w:val="28"/>
        </w:rPr>
        <w:t xml:space="preserve"> servisu svého vozu. </w:t>
      </w:r>
      <w:r w:rsidRPr="001F2677">
        <w:rPr>
          <w:sz w:val="28"/>
          <w:szCs w:val="28"/>
        </w:rPr>
        <w:t>V celkové bilanci jsme tak na</w:t>
      </w:r>
      <w:r w:rsidR="00606795" w:rsidRPr="001F2677">
        <w:rPr>
          <w:sz w:val="28"/>
          <w:szCs w:val="28"/>
        </w:rPr>
        <w:t xml:space="preserve"> výkonu</w:t>
      </w:r>
      <w:r w:rsidRPr="001F2677">
        <w:rPr>
          <w:sz w:val="28"/>
          <w:szCs w:val="28"/>
        </w:rPr>
        <w:t xml:space="preserve"> 10</w:t>
      </w:r>
      <w:r w:rsidR="005014FC">
        <w:rPr>
          <w:sz w:val="28"/>
          <w:szCs w:val="28"/>
        </w:rPr>
        <w:t>7</w:t>
      </w:r>
      <w:r w:rsidRPr="001F2677">
        <w:rPr>
          <w:sz w:val="28"/>
          <w:szCs w:val="28"/>
        </w:rPr>
        <w:t xml:space="preserve">% ve srovnání s rokem 2019. </w:t>
      </w:r>
    </w:p>
    <w:p w:rsidR="00F22F03" w:rsidRDefault="00F22F03" w:rsidP="005014FC">
      <w:pPr>
        <w:spacing w:line="360" w:lineRule="auto"/>
        <w:rPr>
          <w:sz w:val="28"/>
          <w:szCs w:val="28"/>
        </w:rPr>
      </w:pPr>
      <w:r w:rsidRPr="001F2677">
        <w:rPr>
          <w:sz w:val="28"/>
          <w:szCs w:val="28"/>
        </w:rPr>
        <w:t xml:space="preserve">V segmentu referenčních a ojetých vozidel </w:t>
      </w:r>
      <w:r w:rsidR="004441D1" w:rsidRPr="001F2677">
        <w:rPr>
          <w:sz w:val="28"/>
          <w:szCs w:val="28"/>
        </w:rPr>
        <w:t xml:space="preserve">se nám díky důkladně propracovaným postupům v online prodeji a ve velkoobchodním prodeji směřující ke </w:t>
      </w:r>
      <w:proofErr w:type="spellStart"/>
      <w:r w:rsidR="004441D1" w:rsidRPr="001F2677">
        <w:rPr>
          <w:sz w:val="28"/>
          <w:szCs w:val="28"/>
        </w:rPr>
        <w:t>korporátní</w:t>
      </w:r>
      <w:proofErr w:type="spellEnd"/>
      <w:r w:rsidR="004441D1" w:rsidRPr="001F2677">
        <w:rPr>
          <w:sz w:val="28"/>
          <w:szCs w:val="28"/>
        </w:rPr>
        <w:t xml:space="preserve"> klientele podařilo vytvořit systémové řešení, ve kterém dokážeme realizovat značnou část obvyklých obchodů, a to i přes přísná restriktivní opatření. </w:t>
      </w:r>
      <w:r w:rsidR="00606795" w:rsidRPr="001F2677">
        <w:rPr>
          <w:sz w:val="28"/>
          <w:szCs w:val="28"/>
        </w:rPr>
        <w:t xml:space="preserve">Díky tomuto systému dosahujeme průměrného obratu ve výši 93% opět v porovnání s rokem 2019. </w:t>
      </w:r>
    </w:p>
    <w:p w:rsidR="00357DB5" w:rsidRDefault="00D438EB" w:rsidP="000F7B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Závěrem</w:t>
      </w:r>
      <w:r w:rsidR="000F7B12">
        <w:rPr>
          <w:sz w:val="28"/>
          <w:szCs w:val="28"/>
        </w:rPr>
        <w:t>,</w:t>
      </w:r>
      <w:r w:rsidR="00357DB5">
        <w:rPr>
          <w:sz w:val="28"/>
          <w:szCs w:val="28"/>
        </w:rPr>
        <w:t xml:space="preserve"> mi prosím dovolte</w:t>
      </w:r>
      <w:r w:rsidR="000F7B12">
        <w:rPr>
          <w:sz w:val="28"/>
          <w:szCs w:val="28"/>
        </w:rPr>
        <w:t>,</w:t>
      </w:r>
      <w:r w:rsidR="00357DB5">
        <w:rPr>
          <w:sz w:val="28"/>
          <w:szCs w:val="28"/>
        </w:rPr>
        <w:t xml:space="preserve"> jen malé poohlédnutí se zpět. Můžeme tedy s ohledem na výše uvedené zodpovědně potvrdit, že se nám díky kreativní invenci (a samozřejmě i díky již zmiňované strategické smlouvě s Komerční bankou „</w:t>
      </w:r>
      <w:proofErr w:type="spellStart"/>
      <w:r w:rsidR="00357DB5">
        <w:rPr>
          <w:sz w:val="28"/>
          <w:szCs w:val="28"/>
        </w:rPr>
        <w:t>Essox</w:t>
      </w:r>
      <w:proofErr w:type="spellEnd"/>
      <w:r w:rsidR="00357DB5">
        <w:rPr>
          <w:sz w:val="28"/>
          <w:szCs w:val="28"/>
        </w:rPr>
        <w:t xml:space="preserve">-Rent“) podařilo i přes veškeré restrikce dosáhnout ve všech segmentech velmi uspokojivý kladný hospodářský výsledek a zároveň vytvořit systém, ve kterém dokážeme i v případě těchto velmi tvrdých restriktivních opatření (s pomocí strukturovaných postupům obhájených právní podporou) bez větších obtíží fungovat. </w:t>
      </w:r>
    </w:p>
    <w:p w:rsidR="00357DB5" w:rsidRDefault="00357DB5" w:rsidP="005014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Jsme ale přesvědčeni o tom, že i přes veškeré obtíže spojené s vakcinací je právě díky této vakcíně již vidět světlo na konci tunelu a současný </w:t>
      </w:r>
      <w:proofErr w:type="gramStart"/>
      <w:r>
        <w:rPr>
          <w:sz w:val="28"/>
          <w:szCs w:val="28"/>
        </w:rPr>
        <w:t>stav, ve</w:t>
      </w:r>
      <w:proofErr w:type="gramEnd"/>
      <w:r>
        <w:rPr>
          <w:sz w:val="28"/>
          <w:szCs w:val="28"/>
        </w:rPr>
        <w:t xml:space="preserve"> kterém se celá společnost nachází</w:t>
      </w:r>
      <w:r w:rsidR="00D438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již</w:t>
      </w:r>
      <w:proofErr w:type="gramEnd"/>
      <w:r>
        <w:rPr>
          <w:sz w:val="28"/>
          <w:szCs w:val="28"/>
        </w:rPr>
        <w:t xml:space="preserve"> rozhodně nemůže trvat roky, ale řádově spíše jednotky měsíců. Velice nás v těchto dnech potěšilo i oficiální prohlášení </w:t>
      </w:r>
      <w:r>
        <w:rPr>
          <w:sz w:val="28"/>
          <w:szCs w:val="28"/>
        </w:rPr>
        <w:lastRenderedPageBreak/>
        <w:t>guvernéra České národní banky, ve kterém banka předpokládá již v tomto roce 2021 hospodářský růst ve výši přesahující</w:t>
      </w:r>
      <w:r w:rsidR="00D438EB">
        <w:rPr>
          <w:sz w:val="28"/>
          <w:szCs w:val="28"/>
        </w:rPr>
        <w:t>m</w:t>
      </w:r>
      <w:r>
        <w:rPr>
          <w:sz w:val="28"/>
          <w:szCs w:val="28"/>
        </w:rPr>
        <w:t xml:space="preserve"> 2% a v následujícím roce dokonce více než 4% růst.</w:t>
      </w:r>
    </w:p>
    <w:p w:rsidR="00357DB5" w:rsidRPr="001F2677" w:rsidRDefault="00357DB5" w:rsidP="005014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Investice do dluhopisů je v kontextu se vším výše uvedeným samozřejmě vždy spíše investicí dlouhodobou a nereaguje tak na potenciální růst či pokles pouze v krátkém časovém období. Dokázali jsme i v těch nejtěžších obdobích obstát a situaci se kreativně přizpůsobit, proto se neobáváme žádných drastických dopadů na celkové naše podnikání. Jsme totiž naprosto přesvědčeni o tom, že jsme si odpracovali v tomto období výrazně více, nežli většina konkurenčních společností, které stagnujíc</w:t>
      </w:r>
      <w:r w:rsidR="00D438EB">
        <w:rPr>
          <w:sz w:val="28"/>
          <w:szCs w:val="28"/>
        </w:rPr>
        <w:t xml:space="preserve">, pouze čekaly na lepší zítřky, právě proto jsme silnější, odolnější a mnohem lépe připraveni. Jsme navíc i jednou z mála společností, která nepožádala za celou tuto složitou dobu o jakýkoli překlenovací úvěr, ani o odložení jakýchkoli pravidelných plateb, a ani v budoucnu nemáme v plánu tak učinit. </w:t>
      </w:r>
    </w:p>
    <w:p w:rsidR="00606795" w:rsidRDefault="00606795" w:rsidP="00054BD1">
      <w:pPr>
        <w:spacing w:line="360" w:lineRule="auto"/>
        <w:rPr>
          <w:sz w:val="28"/>
          <w:szCs w:val="28"/>
        </w:rPr>
      </w:pPr>
      <w:r w:rsidRPr="001F2677">
        <w:rPr>
          <w:sz w:val="28"/>
          <w:szCs w:val="28"/>
        </w:rPr>
        <w:t xml:space="preserve">Pevně věříme, že </w:t>
      </w:r>
      <w:r w:rsidR="00054BD1">
        <w:rPr>
          <w:sz w:val="28"/>
          <w:szCs w:val="28"/>
        </w:rPr>
        <w:t>V</w:t>
      </w:r>
      <w:r w:rsidRPr="001F2677">
        <w:rPr>
          <w:sz w:val="28"/>
          <w:szCs w:val="28"/>
        </w:rPr>
        <w:t>á</w:t>
      </w:r>
      <w:r w:rsidR="00054BD1">
        <w:rPr>
          <w:sz w:val="28"/>
          <w:szCs w:val="28"/>
        </w:rPr>
        <w:t>m</w:t>
      </w:r>
      <w:r w:rsidRPr="001F2677">
        <w:rPr>
          <w:sz w:val="28"/>
          <w:szCs w:val="28"/>
        </w:rPr>
        <w:t xml:space="preserve"> tato stručná rekapitulace </w:t>
      </w:r>
      <w:r w:rsidR="00273A54" w:rsidRPr="001F2677">
        <w:rPr>
          <w:sz w:val="28"/>
          <w:szCs w:val="28"/>
        </w:rPr>
        <w:t>aktuálního</w:t>
      </w:r>
      <w:r w:rsidRPr="001F2677">
        <w:rPr>
          <w:sz w:val="28"/>
          <w:szCs w:val="28"/>
        </w:rPr>
        <w:t xml:space="preserve"> stavu </w:t>
      </w:r>
      <w:r w:rsidR="00075C99">
        <w:rPr>
          <w:sz w:val="28"/>
          <w:szCs w:val="28"/>
        </w:rPr>
        <w:t xml:space="preserve">opět </w:t>
      </w:r>
      <w:r w:rsidRPr="001F2677">
        <w:rPr>
          <w:sz w:val="28"/>
          <w:szCs w:val="28"/>
        </w:rPr>
        <w:t>příliš neobtěžovala, jelikož jsme přes</w:t>
      </w:r>
      <w:r w:rsidR="00E27967" w:rsidRPr="001F2677">
        <w:rPr>
          <w:sz w:val="28"/>
          <w:szCs w:val="28"/>
        </w:rPr>
        <w:t>vědčeni</w:t>
      </w:r>
      <w:r w:rsidR="00D438EB">
        <w:rPr>
          <w:sz w:val="28"/>
          <w:szCs w:val="28"/>
        </w:rPr>
        <w:t xml:space="preserve"> o tom</w:t>
      </w:r>
      <w:r w:rsidR="00E27967" w:rsidRPr="001F2677">
        <w:rPr>
          <w:sz w:val="28"/>
          <w:szCs w:val="28"/>
        </w:rPr>
        <w:t xml:space="preserve">, že v současné době je </w:t>
      </w:r>
      <w:r w:rsidR="00273A54" w:rsidRPr="001F2677">
        <w:rPr>
          <w:sz w:val="28"/>
          <w:szCs w:val="28"/>
        </w:rPr>
        <w:t>více než vhodné</w:t>
      </w:r>
      <w:r w:rsidR="00E27967" w:rsidRPr="001F2677">
        <w:rPr>
          <w:sz w:val="28"/>
          <w:szCs w:val="28"/>
        </w:rPr>
        <w:t xml:space="preserve"> Vás průběžně o</w:t>
      </w:r>
      <w:r w:rsidR="00D438EB">
        <w:rPr>
          <w:sz w:val="28"/>
          <w:szCs w:val="28"/>
        </w:rPr>
        <w:t xml:space="preserve"> této</w:t>
      </w:r>
      <w:r w:rsidR="00E27967" w:rsidRPr="001F2677">
        <w:rPr>
          <w:sz w:val="28"/>
          <w:szCs w:val="28"/>
        </w:rPr>
        <w:t xml:space="preserve"> aktuální situaci </w:t>
      </w:r>
      <w:r w:rsidR="00D438EB">
        <w:rPr>
          <w:sz w:val="28"/>
          <w:szCs w:val="28"/>
        </w:rPr>
        <w:t xml:space="preserve">pravidelně </w:t>
      </w:r>
      <w:r w:rsidR="00E27967" w:rsidRPr="001F2677">
        <w:rPr>
          <w:sz w:val="28"/>
          <w:szCs w:val="28"/>
        </w:rPr>
        <w:t>informovat.</w:t>
      </w:r>
    </w:p>
    <w:p w:rsidR="00D438EB" w:rsidRDefault="00D438EB" w:rsidP="00054B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Děkujeme velice za Vaši přízeň.</w:t>
      </w:r>
    </w:p>
    <w:p w:rsidR="00054BD1" w:rsidRDefault="00054BD1" w:rsidP="00054B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 dokonalé úctě </w:t>
      </w:r>
    </w:p>
    <w:p w:rsidR="00054BD1" w:rsidRDefault="00054BD1" w:rsidP="00054B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Petr Štěpánek</w:t>
      </w:r>
    </w:p>
    <w:p w:rsidR="00054BD1" w:rsidRDefault="00054BD1" w:rsidP="00054BD1">
      <w:pPr>
        <w:spacing w:line="360" w:lineRule="auto"/>
        <w:rPr>
          <w:sz w:val="28"/>
          <w:szCs w:val="28"/>
        </w:rPr>
      </w:pPr>
    </w:p>
    <w:p w:rsidR="00054BD1" w:rsidRPr="001F2677" w:rsidRDefault="00054BD1" w:rsidP="00054BD1">
      <w:pPr>
        <w:spacing w:line="360" w:lineRule="auto"/>
        <w:rPr>
          <w:sz w:val="28"/>
          <w:szCs w:val="28"/>
        </w:rPr>
      </w:pPr>
    </w:p>
    <w:p w:rsidR="00A12B57" w:rsidRPr="001F2677" w:rsidRDefault="00A12B57" w:rsidP="002C36DE">
      <w:pPr>
        <w:spacing w:line="360" w:lineRule="auto"/>
        <w:rPr>
          <w:sz w:val="28"/>
          <w:szCs w:val="28"/>
        </w:rPr>
      </w:pPr>
    </w:p>
    <w:sectPr w:rsidR="00A12B57" w:rsidRPr="001F2677" w:rsidSect="009E3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08B5"/>
    <w:rsid w:val="00054BD1"/>
    <w:rsid w:val="00075C99"/>
    <w:rsid w:val="00082EDF"/>
    <w:rsid w:val="000A2474"/>
    <w:rsid w:val="000A4D09"/>
    <w:rsid w:val="000F7B12"/>
    <w:rsid w:val="00197F4A"/>
    <w:rsid w:val="001F2677"/>
    <w:rsid w:val="002569F7"/>
    <w:rsid w:val="00273A54"/>
    <w:rsid w:val="002C36DE"/>
    <w:rsid w:val="00357DB5"/>
    <w:rsid w:val="0041043B"/>
    <w:rsid w:val="004118F7"/>
    <w:rsid w:val="004441D1"/>
    <w:rsid w:val="00451A66"/>
    <w:rsid w:val="00487618"/>
    <w:rsid w:val="004A56AA"/>
    <w:rsid w:val="004C6F93"/>
    <w:rsid w:val="005014FC"/>
    <w:rsid w:val="005200B1"/>
    <w:rsid w:val="00606795"/>
    <w:rsid w:val="006132C8"/>
    <w:rsid w:val="0068199A"/>
    <w:rsid w:val="00870C1C"/>
    <w:rsid w:val="00994E63"/>
    <w:rsid w:val="009A08B5"/>
    <w:rsid w:val="009E3EA0"/>
    <w:rsid w:val="00A12B57"/>
    <w:rsid w:val="00C61B28"/>
    <w:rsid w:val="00D438EB"/>
    <w:rsid w:val="00D8558A"/>
    <w:rsid w:val="00DF6481"/>
    <w:rsid w:val="00E27967"/>
    <w:rsid w:val="00F22F03"/>
    <w:rsid w:val="00F279AB"/>
    <w:rsid w:val="00F41125"/>
    <w:rsid w:val="00FF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3E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08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reditmal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662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Bazar</dc:creator>
  <cp:lastModifiedBy>Bazar</cp:lastModifiedBy>
  <cp:revision>4</cp:revision>
  <cp:lastPrinted>2021-02-09T08:40:00Z</cp:lastPrinted>
  <dcterms:created xsi:type="dcterms:W3CDTF">2021-02-09T08:11:00Z</dcterms:created>
  <dcterms:modified xsi:type="dcterms:W3CDTF">2021-02-09T09:35:00Z</dcterms:modified>
</cp:coreProperties>
</file>